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3C" w:rsidRPr="00742203" w:rsidRDefault="00784992" w:rsidP="00FD0C3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Книжкина н</w:t>
      </w:r>
      <w:r w:rsidR="00FD0C3C" w:rsidRPr="00742203">
        <w:rPr>
          <w:rFonts w:ascii="Times New Roman" w:hAnsi="Times New Roman"/>
          <w:b/>
          <w:sz w:val="24"/>
          <w:szCs w:val="24"/>
        </w:rPr>
        <w:t>еделя</w:t>
      </w:r>
    </w:p>
    <w:p w:rsidR="00FD0C3C" w:rsidRPr="00742203" w:rsidRDefault="00FD0C3C" w:rsidP="00FD0C3C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203">
        <w:rPr>
          <w:rStyle w:val="a4"/>
          <w:rFonts w:ascii="Times New Roman" w:hAnsi="Times New Roman"/>
          <w:sz w:val="24"/>
          <w:szCs w:val="24"/>
        </w:rPr>
        <w:t>Цель:</w:t>
      </w:r>
      <w:r w:rsidRPr="0074220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42203">
        <w:rPr>
          <w:rFonts w:ascii="Times New Roman" w:hAnsi="Times New Roman"/>
          <w:sz w:val="24"/>
          <w:szCs w:val="24"/>
        </w:rPr>
        <w:t>Закреплять и систематизировать знания детей о сказках и их героях, воспитывать бережное, трепетное отношение к книге.</w:t>
      </w:r>
      <w:r w:rsidRPr="0074220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42203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Способствовать формированию читательского интереса и раскрытию творческого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потенциал старших дошкольников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FD0C3C" w:rsidRPr="00742203" w:rsidRDefault="00FD0C3C" w:rsidP="00FD0C3C">
      <w:pPr>
        <w:spacing w:after="0"/>
        <w:rPr>
          <w:rFonts w:ascii="Times New Roman" w:hAnsi="Times New Roman"/>
          <w:sz w:val="24"/>
          <w:szCs w:val="24"/>
        </w:rPr>
      </w:pPr>
      <w:r w:rsidRPr="00742203">
        <w:rPr>
          <w:rFonts w:ascii="Times New Roman" w:hAnsi="Times New Roman"/>
          <w:b/>
          <w:sz w:val="24"/>
          <w:szCs w:val="24"/>
        </w:rPr>
        <w:t>Задачи:</w:t>
      </w:r>
      <w:r w:rsidRPr="00742203">
        <w:rPr>
          <w:rFonts w:ascii="Times New Roman" w:hAnsi="Times New Roman"/>
          <w:sz w:val="24"/>
          <w:szCs w:val="24"/>
        </w:rPr>
        <w:t xml:space="preserve"> </w:t>
      </w:r>
    </w:p>
    <w:p w:rsidR="00FD0C3C" w:rsidRPr="00742203" w:rsidRDefault="00FD0C3C" w:rsidP="00FD0C3C">
      <w:pPr>
        <w:spacing w:after="0"/>
        <w:rPr>
          <w:rFonts w:ascii="Times New Roman" w:hAnsi="Times New Roman"/>
          <w:sz w:val="24"/>
          <w:szCs w:val="24"/>
        </w:rPr>
      </w:pPr>
      <w:r w:rsidRPr="00742203">
        <w:rPr>
          <w:rFonts w:ascii="Times New Roman" w:hAnsi="Times New Roman"/>
          <w:sz w:val="24"/>
          <w:szCs w:val="24"/>
        </w:rPr>
        <w:t>-  закреплять знания детей об особенностях сказки, поэзии</w:t>
      </w:r>
      <w:proofErr w:type="gramStart"/>
      <w:r w:rsidRPr="00742203">
        <w:rPr>
          <w:rFonts w:ascii="Times New Roman" w:hAnsi="Times New Roman"/>
          <w:sz w:val="24"/>
          <w:szCs w:val="24"/>
        </w:rPr>
        <w:t>.</w:t>
      </w:r>
      <w:proofErr w:type="gramEnd"/>
      <w:r w:rsidRPr="0074220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42203">
        <w:rPr>
          <w:rFonts w:ascii="Times New Roman" w:hAnsi="Times New Roman"/>
          <w:sz w:val="24"/>
          <w:szCs w:val="24"/>
        </w:rPr>
        <w:br/>
        <w:t xml:space="preserve">- </w:t>
      </w:r>
      <w:proofErr w:type="gramStart"/>
      <w:r w:rsidRPr="00742203">
        <w:rPr>
          <w:rFonts w:ascii="Times New Roman" w:hAnsi="Times New Roman"/>
          <w:sz w:val="24"/>
          <w:szCs w:val="24"/>
        </w:rPr>
        <w:t>р</w:t>
      </w:r>
      <w:proofErr w:type="gramEnd"/>
      <w:r w:rsidRPr="00742203">
        <w:rPr>
          <w:rFonts w:ascii="Times New Roman" w:hAnsi="Times New Roman"/>
          <w:sz w:val="24"/>
          <w:szCs w:val="24"/>
        </w:rPr>
        <w:t xml:space="preserve">азвивать зрительное и слуховое восприятие, мышление, память, внимание. </w:t>
      </w:r>
    </w:p>
    <w:p w:rsidR="00FD0C3C" w:rsidRPr="00742203" w:rsidRDefault="00FD0C3C" w:rsidP="00FD0C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203">
        <w:rPr>
          <w:rFonts w:ascii="Times New Roman" w:hAnsi="Times New Roman"/>
          <w:sz w:val="24"/>
          <w:szCs w:val="24"/>
        </w:rPr>
        <w:t>- развивать творческое воображение,</w:t>
      </w:r>
      <w:r w:rsidRPr="00742203">
        <w:rPr>
          <w:rFonts w:ascii="Times New Roman" w:eastAsia="Times New Roman" w:hAnsi="Times New Roman"/>
          <w:sz w:val="24"/>
          <w:szCs w:val="24"/>
          <w:lang w:eastAsia="ru-RU"/>
        </w:rPr>
        <w:t xml:space="preserve"> художественные способности, умение реализовывать свой замысел для создания образа, композиции.</w:t>
      </w:r>
      <w:r w:rsidRPr="00742203">
        <w:rPr>
          <w:rFonts w:ascii="Times New Roman" w:hAnsi="Times New Roman"/>
          <w:sz w:val="24"/>
          <w:szCs w:val="24"/>
        </w:rPr>
        <w:t xml:space="preserve"> </w:t>
      </w:r>
    </w:p>
    <w:p w:rsidR="00FD0C3C" w:rsidRPr="00742203" w:rsidRDefault="00FD0C3C" w:rsidP="00FD0C3C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  <w:r w:rsidRPr="00742203">
        <w:rPr>
          <w:rFonts w:ascii="Times New Roman" w:hAnsi="Times New Roman"/>
          <w:sz w:val="24"/>
          <w:szCs w:val="24"/>
        </w:rPr>
        <w:t xml:space="preserve">- развивать </w:t>
      </w:r>
      <w:r w:rsidRPr="0074220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эмоциональную активность детей</w:t>
      </w:r>
      <w:proofErr w:type="gramStart"/>
      <w:r w:rsidRPr="0074220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742203">
        <w:rPr>
          <w:rFonts w:ascii="Times New Roman" w:hAnsi="Times New Roman"/>
          <w:sz w:val="24"/>
          <w:szCs w:val="24"/>
        </w:rPr>
        <w:br/>
        <w:t xml:space="preserve">-  </w:t>
      </w:r>
      <w:proofErr w:type="gramStart"/>
      <w:r w:rsidRPr="00742203">
        <w:rPr>
          <w:rFonts w:ascii="Times New Roman" w:hAnsi="Times New Roman"/>
          <w:sz w:val="24"/>
          <w:szCs w:val="24"/>
        </w:rPr>
        <w:t>в</w:t>
      </w:r>
      <w:proofErr w:type="gramEnd"/>
      <w:r w:rsidRPr="00742203">
        <w:rPr>
          <w:rFonts w:ascii="Times New Roman" w:hAnsi="Times New Roman"/>
          <w:sz w:val="24"/>
          <w:szCs w:val="24"/>
        </w:rPr>
        <w:t>оспитывать любовь к чтению художественной литературы.</w:t>
      </w:r>
      <w:r w:rsidRPr="0074220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FD0C3C" w:rsidRPr="00742203" w:rsidRDefault="00FD0C3C" w:rsidP="00FD0C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4220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Участники игры: воспитанники  групп «Фантазёры» и «Капелька»</w:t>
      </w:r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FD0C3C" w:rsidRPr="00742203" w:rsidRDefault="00FD0C3C" w:rsidP="00FD0C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4220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Форма проведения</w:t>
      </w:r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литературная гостиная</w:t>
      </w:r>
      <w:proofErr w:type="gramStart"/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FD0C3C" w:rsidRPr="00742203" w:rsidRDefault="00FD0C3C" w:rsidP="00FD0C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4220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Технические средства и оборудование: </w:t>
      </w:r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экран, </w:t>
      </w:r>
      <w:proofErr w:type="spellStart"/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медиапроектор</w:t>
      </w:r>
      <w:proofErr w:type="spellEnd"/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компьютер, рисунки с изображением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сказок</w:t>
      </w:r>
      <w:r w:rsidRPr="007422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раскраски атрибуты к сценкам по стихам.</w:t>
      </w:r>
    </w:p>
    <w:p w:rsidR="00FD0C3C" w:rsidRPr="00742203" w:rsidRDefault="00FD0C3C" w:rsidP="00FD0C3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42203">
        <w:rPr>
          <w:rFonts w:ascii="Times New Roman" w:hAnsi="Times New Roman"/>
          <w:b/>
          <w:bCs/>
          <w:sz w:val="24"/>
          <w:szCs w:val="24"/>
        </w:rPr>
        <w:t xml:space="preserve">Предварительная работа. </w:t>
      </w:r>
      <w:r w:rsidRPr="00742203">
        <w:rPr>
          <w:rFonts w:ascii="Times New Roman" w:hAnsi="Times New Roman"/>
          <w:sz w:val="24"/>
          <w:szCs w:val="24"/>
        </w:rPr>
        <w:t xml:space="preserve">Чтение сказок  и стихотворений, подготовка атрибутов, просмотр мультфильмов. Разучивание  и инсценировка с детьми стихотворений </w:t>
      </w:r>
      <w:proofErr w:type="spellStart"/>
      <w:r w:rsidRPr="00742203">
        <w:rPr>
          <w:rFonts w:ascii="Times New Roman" w:hAnsi="Times New Roman"/>
          <w:sz w:val="24"/>
          <w:szCs w:val="24"/>
        </w:rPr>
        <w:t>Л.Такташевой</w:t>
      </w:r>
      <w:proofErr w:type="spellEnd"/>
      <w:r w:rsidRPr="00742203">
        <w:rPr>
          <w:rFonts w:ascii="Times New Roman" w:hAnsi="Times New Roman"/>
          <w:sz w:val="24"/>
          <w:szCs w:val="24"/>
        </w:rPr>
        <w:t>. Кон</w:t>
      </w:r>
      <w:r>
        <w:rPr>
          <w:rFonts w:ascii="Times New Roman" w:hAnsi="Times New Roman"/>
          <w:sz w:val="24"/>
          <w:szCs w:val="24"/>
        </w:rPr>
        <w:t>курс «Рисунок к любимой сказке».</w:t>
      </w:r>
    </w:p>
    <w:p w:rsidR="00FD0C3C" w:rsidRPr="00742203" w:rsidRDefault="00FD0C3C" w:rsidP="00FD0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2203">
        <w:rPr>
          <w:rFonts w:ascii="Times New Roman" w:hAnsi="Times New Roman"/>
          <w:b/>
          <w:sz w:val="24"/>
          <w:szCs w:val="24"/>
        </w:rPr>
        <w:t>Ход гостиной:</w:t>
      </w:r>
    </w:p>
    <w:p w:rsidR="00FD0C3C" w:rsidRPr="00742203" w:rsidRDefault="00FD0C3C" w:rsidP="00FD0C3C">
      <w:pPr>
        <w:pStyle w:val="a3"/>
        <w:rPr>
          <w:color w:val="000000"/>
        </w:rPr>
      </w:pPr>
      <w:r w:rsidRPr="00742203">
        <w:t>             Ребята! Ежегодно 2 апреля все празднуют Международный день детской книги.</w:t>
      </w:r>
      <w:r w:rsidRPr="00742203">
        <w:rPr>
          <w:color w:val="000000"/>
        </w:rPr>
        <w:t xml:space="preserve"> Праздник самого близкого. Самого умного нашего друга – КНИГИ!</w:t>
      </w:r>
    </w:p>
    <w:p w:rsidR="00FD0C3C" w:rsidRPr="00742203" w:rsidRDefault="00FD0C3C" w:rsidP="00FD0C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203">
        <w:rPr>
          <w:rFonts w:ascii="Times New Roman" w:eastAsia="Times New Roman" w:hAnsi="Times New Roman"/>
          <w:sz w:val="24"/>
          <w:szCs w:val="24"/>
          <w:lang w:eastAsia="ru-RU"/>
        </w:rPr>
        <w:t xml:space="preserve"> А отмечают его в день рождения датского сказочника Ганса Кристиана Андерсена. А какие сказки Андерсена вы помните?</w:t>
      </w:r>
    </w:p>
    <w:p w:rsidR="00FD0C3C" w:rsidRPr="00742203" w:rsidRDefault="00FD0C3C" w:rsidP="00FD0C3C">
      <w:pPr>
        <w:pStyle w:val="a3"/>
        <w:rPr>
          <w:color w:val="000000"/>
        </w:rPr>
      </w:pPr>
      <w:r w:rsidRPr="00742203">
        <w:rPr>
          <w:color w:val="000000"/>
        </w:rPr>
        <w:t>На свете существует множество книг, каждая из них открывает нам путь в мир знаний. Книги рассказывают нам о жизни замечательных людей, о прошлом нашей планеты, вместе с ними мы путешествуем к далёким мирам и сказкам.</w:t>
      </w:r>
    </w:p>
    <w:p w:rsidR="00FD0C3C" w:rsidRPr="00742203" w:rsidRDefault="00FD0C3C" w:rsidP="00FD0C3C">
      <w:pPr>
        <w:spacing w:before="150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2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 Да, действительно, трудно представить себе жизнь без верного друга – хорошей книги.</w:t>
      </w:r>
    </w:p>
    <w:p w:rsidR="00FD0C3C" w:rsidRPr="00742203" w:rsidRDefault="00FD0C3C" w:rsidP="00FD0C3C">
      <w:pPr>
        <w:pStyle w:val="a3"/>
        <w:spacing w:before="0" w:beforeAutospacing="0" w:after="0" w:afterAutospacing="0"/>
        <w:rPr>
          <w:color w:val="000000"/>
        </w:rPr>
      </w:pPr>
      <w:bookmarkStart w:id="0" w:name="_GoBack"/>
      <w:r w:rsidRPr="00742203">
        <w:rPr>
          <w:color w:val="000000"/>
        </w:rPr>
        <w:t>Эт</w:t>
      </w:r>
      <w:r w:rsidR="007156B0">
        <w:rPr>
          <w:color w:val="000000"/>
        </w:rPr>
        <w:t>а</w:t>
      </w:r>
      <w:r w:rsidRPr="00742203">
        <w:rPr>
          <w:color w:val="000000"/>
        </w:rPr>
        <w:t xml:space="preserve"> Книжкина неделя</w:t>
      </w:r>
    </w:p>
    <w:p w:rsidR="00FD0C3C" w:rsidRPr="00742203" w:rsidRDefault="00FD0C3C" w:rsidP="00FD0C3C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Пролетит по всей стране,</w:t>
      </w:r>
    </w:p>
    <w:p w:rsidR="00FD0C3C" w:rsidRPr="00742203" w:rsidRDefault="00FD0C3C" w:rsidP="00FD0C3C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Как приветствие апреля,</w:t>
      </w:r>
    </w:p>
    <w:p w:rsidR="00FD0C3C" w:rsidRPr="00742203" w:rsidRDefault="00FD0C3C" w:rsidP="00FD0C3C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Как приветствие Весне.</w:t>
      </w:r>
    </w:p>
    <w:p w:rsidR="00FD0C3C" w:rsidRPr="00742203" w:rsidRDefault="00FD0C3C" w:rsidP="00FD0C3C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Книжек первые страницы</w:t>
      </w:r>
    </w:p>
    <w:p w:rsidR="00FD0C3C" w:rsidRPr="00742203" w:rsidRDefault="00FD0C3C" w:rsidP="00FD0C3C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Нас встречают с первых лет</w:t>
      </w:r>
    </w:p>
    <w:p w:rsidR="00FD0C3C" w:rsidRPr="00742203" w:rsidRDefault="00FD0C3C" w:rsidP="00FD0C3C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И несут нас, точно птицы,</w:t>
      </w:r>
    </w:p>
    <w:p w:rsidR="00FD0C3C" w:rsidRPr="00742203" w:rsidRDefault="00FD0C3C" w:rsidP="00FD0C3C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Облетая целый свет.</w:t>
      </w:r>
    </w:p>
    <w:p w:rsidR="00FD0C3C" w:rsidRPr="00742203" w:rsidRDefault="00FD0C3C" w:rsidP="00FD0C3C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Не словами, а на деле</w:t>
      </w:r>
    </w:p>
    <w:p w:rsidR="00FD0C3C" w:rsidRPr="00742203" w:rsidRDefault="00FD0C3C" w:rsidP="00FD0C3C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Мы докажем, что ведет</w:t>
      </w:r>
    </w:p>
    <w:p w:rsidR="00FD0C3C" w:rsidRPr="00742203" w:rsidRDefault="00FD0C3C" w:rsidP="00FD0C3C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Наша книжная неделя</w:t>
      </w:r>
    </w:p>
    <w:p w:rsidR="00FD0C3C" w:rsidRPr="00742203" w:rsidRDefault="00FD0C3C" w:rsidP="00FD0C3C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За собою книжный год!</w:t>
      </w:r>
    </w:p>
    <w:bookmarkEnd w:id="0"/>
    <w:p w:rsidR="00FD0C3C" w:rsidRDefault="00FD0C3C" w:rsidP="00FD0C3C">
      <w:pPr>
        <w:pStyle w:val="a3"/>
        <w:spacing w:before="0" w:beforeAutospacing="0" w:after="0" w:afterAutospacing="0"/>
        <w:rPr>
          <w:color w:val="000000"/>
        </w:rPr>
      </w:pPr>
    </w:p>
    <w:p w:rsidR="00FD0C3C" w:rsidRPr="00742203" w:rsidRDefault="00FD0C3C" w:rsidP="00FD0C3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 меня для вас загадки. Если вы любите и знаете сказки, то обязательно разгадаете их.</w:t>
      </w:r>
    </w:p>
    <w:p w:rsidR="00FD0C3C" w:rsidRDefault="00D171AE" w:rsidP="00FD0C3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171A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Презентация «По дорогам сказок»</w:t>
      </w:r>
    </w:p>
    <w:p w:rsidR="00D171AE" w:rsidRPr="00D171AE" w:rsidRDefault="00D171AE" w:rsidP="00FD0C3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D171AE" w:rsidRPr="00D171AE" w:rsidRDefault="00D171AE" w:rsidP="00D171AE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i/>
          <w:color w:val="000000" w:themeColor="text1"/>
          <w:kern w:val="24"/>
          <w:sz w:val="28"/>
          <w:szCs w:val="28"/>
        </w:rPr>
      </w:pPr>
      <w:r w:rsidRPr="00D171AE">
        <w:rPr>
          <w:bCs/>
          <w:i/>
          <w:sz w:val="28"/>
          <w:szCs w:val="28"/>
          <w:bdr w:val="none" w:sz="0" w:space="0" w:color="auto" w:frame="1"/>
        </w:rPr>
        <w:t xml:space="preserve">- </w:t>
      </w:r>
      <w:r w:rsidRPr="00D171AE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Определи героя по признакам</w:t>
      </w:r>
    </w:p>
    <w:p w:rsidR="00D171AE" w:rsidRPr="00D171AE" w:rsidRDefault="00D171AE" w:rsidP="00D171AE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i/>
          <w:color w:val="000000" w:themeColor="text1"/>
          <w:kern w:val="24"/>
          <w:sz w:val="28"/>
          <w:szCs w:val="28"/>
        </w:rPr>
      </w:pPr>
      <w:r w:rsidRPr="00D171AE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lastRenderedPageBreak/>
        <w:t xml:space="preserve">- </w:t>
      </w:r>
      <w:r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У</w:t>
      </w:r>
      <w:r w:rsidRPr="00D171AE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гадай, что за герой</w:t>
      </w:r>
    </w:p>
    <w:p w:rsidR="00D171AE" w:rsidRPr="00D171AE" w:rsidRDefault="00D171AE" w:rsidP="00D171AE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i/>
          <w:color w:val="000000" w:themeColor="text1"/>
          <w:kern w:val="24"/>
          <w:sz w:val="28"/>
          <w:szCs w:val="28"/>
        </w:rPr>
      </w:pPr>
      <w:r w:rsidRPr="00D171AE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-</w:t>
      </w:r>
      <w:r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 xml:space="preserve"> В</w:t>
      </w:r>
      <w:r w:rsidRPr="00D171AE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икторина «Кто быстрей»</w:t>
      </w:r>
    </w:p>
    <w:p w:rsidR="00D171AE" w:rsidRPr="00D171AE" w:rsidRDefault="00D171AE" w:rsidP="00D171AE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i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- П</w:t>
      </w:r>
      <w:r w:rsidRPr="00D171AE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родолжи сказку</w:t>
      </w:r>
    </w:p>
    <w:p w:rsidR="00D171AE" w:rsidRPr="00D171AE" w:rsidRDefault="00D171AE" w:rsidP="00D171AE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i/>
          <w:color w:val="000000" w:themeColor="text1"/>
          <w:kern w:val="24"/>
          <w:sz w:val="28"/>
          <w:szCs w:val="28"/>
        </w:rPr>
      </w:pPr>
      <w:r w:rsidRPr="00D171AE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-</w:t>
      </w:r>
      <w:r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 xml:space="preserve"> </w:t>
      </w:r>
      <w:r w:rsidRPr="00D171AE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Угадай,  из какой сказки предмет</w:t>
      </w:r>
    </w:p>
    <w:p w:rsidR="00D171AE" w:rsidRPr="00D171AE" w:rsidRDefault="00D171AE" w:rsidP="00D171AE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i/>
          <w:color w:val="000000" w:themeColor="text1"/>
          <w:kern w:val="24"/>
          <w:sz w:val="28"/>
          <w:szCs w:val="28"/>
        </w:rPr>
      </w:pPr>
      <w:r w:rsidRPr="00D171AE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-</w:t>
      </w:r>
      <w:r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 xml:space="preserve"> </w:t>
      </w:r>
      <w:r w:rsidRPr="00D171AE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Назови сказки , в которых есть волк</w:t>
      </w:r>
    </w:p>
    <w:p w:rsidR="00D171AE" w:rsidRPr="00D171AE" w:rsidRDefault="00D171AE" w:rsidP="00D171AE">
      <w:pPr>
        <w:pStyle w:val="a3"/>
        <w:spacing w:before="0" w:beforeAutospacing="0" w:after="0" w:afterAutospacing="0"/>
        <w:textAlignment w:val="baseline"/>
      </w:pPr>
    </w:p>
    <w:p w:rsidR="00D171AE" w:rsidRPr="00D171AE" w:rsidRDefault="00D171AE" w:rsidP="00FD0C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7B1" w:rsidRPr="00742203" w:rsidRDefault="000767B1" w:rsidP="000767B1">
      <w:pPr>
        <w:pStyle w:val="a3"/>
        <w:ind w:left="284"/>
        <w:rPr>
          <w:color w:val="000000"/>
        </w:rPr>
      </w:pPr>
      <w:r>
        <w:rPr>
          <w:color w:val="000000"/>
        </w:rPr>
        <w:t xml:space="preserve">        </w:t>
      </w:r>
      <w:r w:rsidRPr="00742203">
        <w:rPr>
          <w:color w:val="000000"/>
        </w:rPr>
        <w:t>Вед: Молодцы, ребята, вы очень дружные. Много сказок знаете. Но для детей свои произведения пишут не только писатели</w:t>
      </w:r>
      <w:proofErr w:type="gramStart"/>
      <w:r w:rsidRPr="00742203">
        <w:rPr>
          <w:color w:val="000000"/>
        </w:rPr>
        <w:t xml:space="preserve"> ,</w:t>
      </w:r>
      <w:proofErr w:type="gramEnd"/>
      <w:r w:rsidRPr="00742203">
        <w:rPr>
          <w:color w:val="000000"/>
        </w:rPr>
        <w:t xml:space="preserve"> но и поэты. В нашем городе живёт замечательная поэтесса </w:t>
      </w:r>
      <w:proofErr w:type="spellStart"/>
      <w:r w:rsidRPr="00742203">
        <w:rPr>
          <w:color w:val="000000"/>
        </w:rPr>
        <w:t>Л.П.Такташева</w:t>
      </w:r>
      <w:proofErr w:type="spellEnd"/>
      <w:r w:rsidRPr="00742203">
        <w:rPr>
          <w:color w:val="000000"/>
        </w:rPr>
        <w:t>. И сегодня наши ребята прочитают её стихи.</w:t>
      </w:r>
    </w:p>
    <w:p w:rsidR="000767B1" w:rsidRPr="00742203" w:rsidRDefault="000767B1" w:rsidP="000767B1">
      <w:pPr>
        <w:pStyle w:val="a3"/>
        <w:spacing w:before="0" w:beforeAutospacing="0" w:after="0" w:afterAutospacing="0"/>
        <w:ind w:left="284"/>
        <w:rPr>
          <w:i/>
          <w:color w:val="000000"/>
        </w:rPr>
      </w:pPr>
      <w:r>
        <w:rPr>
          <w:i/>
          <w:color w:val="000000"/>
        </w:rPr>
        <w:t xml:space="preserve">Варя   </w:t>
      </w:r>
      <w:r w:rsidRPr="00742203">
        <w:rPr>
          <w:i/>
          <w:color w:val="000000"/>
        </w:rPr>
        <w:t>«Стрекоза»</w:t>
      </w:r>
    </w:p>
    <w:p w:rsidR="000767B1" w:rsidRPr="00742203" w:rsidRDefault="000767B1" w:rsidP="000767B1">
      <w:pPr>
        <w:pStyle w:val="a3"/>
        <w:spacing w:before="0" w:beforeAutospacing="0" w:after="0" w:afterAutospacing="0"/>
        <w:ind w:left="284"/>
        <w:rPr>
          <w:i/>
          <w:color w:val="000000"/>
        </w:rPr>
      </w:pPr>
      <w:r w:rsidRPr="00742203">
        <w:rPr>
          <w:i/>
          <w:color w:val="000000"/>
        </w:rPr>
        <w:t>Глеб «Паучок»</w:t>
      </w:r>
    </w:p>
    <w:p w:rsidR="000767B1" w:rsidRPr="00742203" w:rsidRDefault="000767B1" w:rsidP="000767B1">
      <w:pPr>
        <w:pStyle w:val="a3"/>
        <w:spacing w:before="0" w:beforeAutospacing="0" w:after="0" w:afterAutospacing="0"/>
        <w:ind w:left="284"/>
        <w:rPr>
          <w:i/>
          <w:color w:val="000000"/>
        </w:rPr>
      </w:pPr>
      <w:r>
        <w:rPr>
          <w:i/>
          <w:color w:val="000000"/>
        </w:rPr>
        <w:t xml:space="preserve">Ксюша, Элина, Ксюша </w:t>
      </w:r>
      <w:r w:rsidRPr="00742203">
        <w:rPr>
          <w:i/>
          <w:color w:val="000000"/>
        </w:rPr>
        <w:t xml:space="preserve"> «Почемучки»</w:t>
      </w:r>
    </w:p>
    <w:p w:rsidR="000767B1" w:rsidRDefault="000767B1" w:rsidP="00FD0C3C">
      <w:pPr>
        <w:pStyle w:val="a3"/>
        <w:rPr>
          <w:color w:val="000000"/>
        </w:rPr>
      </w:pPr>
      <w:r>
        <w:rPr>
          <w:color w:val="000000"/>
        </w:rPr>
        <w:t xml:space="preserve">  </w:t>
      </w:r>
    </w:p>
    <w:p w:rsidR="000767B1" w:rsidRDefault="000767B1" w:rsidP="00FD0C3C">
      <w:pPr>
        <w:pStyle w:val="a3"/>
        <w:rPr>
          <w:color w:val="000000"/>
        </w:rPr>
      </w:pPr>
      <w:r w:rsidRPr="00742203">
        <w:rPr>
          <w:color w:val="000000"/>
        </w:rPr>
        <w:t>Следующий конкурс</w:t>
      </w:r>
      <w:proofErr w:type="gramStart"/>
      <w:r w:rsidRPr="00742203">
        <w:rPr>
          <w:color w:val="000000"/>
        </w:rPr>
        <w:t xml:space="preserve"> </w:t>
      </w:r>
      <w:r w:rsidRPr="00742203">
        <w:rPr>
          <w:b/>
          <w:color w:val="000000"/>
        </w:rPr>
        <w:t>:</w:t>
      </w:r>
      <w:proofErr w:type="gramEnd"/>
      <w:r w:rsidRPr="00742203">
        <w:rPr>
          <w:b/>
          <w:color w:val="000000"/>
        </w:rPr>
        <w:t xml:space="preserve"> «Собери картинку».</w:t>
      </w:r>
    </w:p>
    <w:p w:rsidR="00FD0C3C" w:rsidRDefault="000767B1" w:rsidP="00FD0C3C">
      <w:pPr>
        <w:pStyle w:val="a3"/>
        <w:rPr>
          <w:color w:val="000000"/>
        </w:rPr>
      </w:pPr>
      <w:r>
        <w:rPr>
          <w:color w:val="000000"/>
        </w:rPr>
        <w:t xml:space="preserve">  </w:t>
      </w:r>
      <w:r w:rsidR="00FD0C3C">
        <w:rPr>
          <w:color w:val="000000"/>
        </w:rPr>
        <w:t xml:space="preserve">Я знаю, что вы очень внимательные ребята попробуйте </w:t>
      </w:r>
      <w:proofErr w:type="gramStart"/>
      <w:r w:rsidR="00FD0C3C">
        <w:rPr>
          <w:color w:val="000000"/>
        </w:rPr>
        <w:t>–к</w:t>
      </w:r>
      <w:proofErr w:type="gramEnd"/>
      <w:r w:rsidR="00FD0C3C">
        <w:rPr>
          <w:color w:val="000000"/>
        </w:rPr>
        <w:t xml:space="preserve">а собрать картинки из сказок и назвать их название, а также героев этих сказок. Работать будем по командам </w:t>
      </w:r>
      <w:proofErr w:type="gramStart"/>
      <w:r w:rsidR="00FD0C3C">
        <w:rPr>
          <w:color w:val="000000"/>
        </w:rPr>
        <w:t>-</w:t>
      </w:r>
      <w:r w:rsidR="00FD0C3C" w:rsidRPr="00742203">
        <w:rPr>
          <w:b/>
          <w:bCs/>
          <w:color w:val="333333"/>
        </w:rPr>
        <w:t>«</w:t>
      </w:r>
      <w:proofErr w:type="gramEnd"/>
      <w:r w:rsidR="00FD0C3C" w:rsidRPr="00742203">
        <w:rPr>
          <w:b/>
          <w:bCs/>
          <w:color w:val="333333"/>
        </w:rPr>
        <w:t>Фантазёры» и «Капелька»</w:t>
      </w:r>
      <w:r w:rsidR="00FD0C3C">
        <w:rPr>
          <w:color w:val="333333"/>
        </w:rPr>
        <w:t xml:space="preserve"> .</w:t>
      </w:r>
    </w:p>
    <w:p w:rsidR="00FD0C3C" w:rsidRDefault="00FD0C3C" w:rsidP="00FD0C3C">
      <w:pPr>
        <w:pStyle w:val="a3"/>
        <w:rPr>
          <w:color w:val="000000"/>
        </w:rPr>
      </w:pPr>
    </w:p>
    <w:p w:rsidR="00FD0C3C" w:rsidRPr="00742203" w:rsidRDefault="00FD0C3C" w:rsidP="00FD0C3C">
      <w:pPr>
        <w:pStyle w:val="a3"/>
        <w:rPr>
          <w:color w:val="000000"/>
        </w:rPr>
      </w:pPr>
      <w:r w:rsidRPr="00742203">
        <w:rPr>
          <w:color w:val="000000"/>
        </w:rPr>
        <w:t>Ребята, сегодня  очень  много  было  сказано  о  книге  и  я  хочу  сыграть   с  вами  в  игру «Что   любит  книжка»</w:t>
      </w:r>
    </w:p>
    <w:p w:rsidR="00FD0C3C" w:rsidRDefault="00FD0C3C" w:rsidP="00FD0C3C">
      <w:pPr>
        <w:pStyle w:val="a3"/>
        <w:rPr>
          <w:color w:val="000000"/>
        </w:rPr>
      </w:pPr>
      <w:r w:rsidRPr="00742203">
        <w:rPr>
          <w:color w:val="000000"/>
        </w:rPr>
        <w:t xml:space="preserve">Если  книжка любит это, то надо хором кричать "Да!", если   нет — то и звучать должно </w:t>
      </w:r>
    </w:p>
    <w:p w:rsidR="00FD0C3C" w:rsidRPr="00742203" w:rsidRDefault="00FD0C3C" w:rsidP="00FD0C3C">
      <w:pPr>
        <w:pStyle w:val="a3"/>
        <w:rPr>
          <w:color w:val="000000"/>
        </w:rPr>
      </w:pPr>
      <w:r w:rsidRPr="00742203">
        <w:rPr>
          <w:color w:val="000000"/>
        </w:rPr>
        <w:t>"</w:t>
      </w:r>
      <w:proofErr w:type="spellStart"/>
      <w:r w:rsidRPr="00742203">
        <w:rPr>
          <w:color w:val="000000"/>
        </w:rPr>
        <w:t>Нет</w:t>
      </w:r>
      <w:proofErr w:type="gramStart"/>
      <w:r w:rsidRPr="00742203">
        <w:rPr>
          <w:color w:val="000000"/>
        </w:rPr>
        <w:t>!</w:t>
      </w:r>
      <w:r w:rsidRPr="00742203">
        <w:rPr>
          <w:b/>
          <w:bCs/>
          <w:color w:val="000000"/>
        </w:rPr>
        <w:t>Ч</w:t>
      </w:r>
      <w:proofErr w:type="gramEnd"/>
      <w:r w:rsidRPr="00742203">
        <w:rPr>
          <w:b/>
          <w:bCs/>
          <w:color w:val="000000"/>
        </w:rPr>
        <w:t>то</w:t>
      </w:r>
      <w:proofErr w:type="spellEnd"/>
      <w:r w:rsidRPr="00742203">
        <w:rPr>
          <w:b/>
          <w:bCs/>
          <w:color w:val="000000"/>
        </w:rPr>
        <w:t xml:space="preserve"> любит книжка ?</w:t>
      </w:r>
    </w:p>
    <w:p w:rsidR="00FD0C3C" w:rsidRPr="00742203" w:rsidRDefault="00FD0C3C" w:rsidP="00FD0C3C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Обложку. </w:t>
      </w:r>
      <w:r w:rsidRPr="00742203">
        <w:rPr>
          <w:b/>
          <w:bCs/>
          <w:color w:val="000000"/>
        </w:rPr>
        <w:t>— Да!</w:t>
      </w:r>
    </w:p>
    <w:p w:rsidR="00FD0C3C" w:rsidRPr="00742203" w:rsidRDefault="00FD0C3C" w:rsidP="00FD0C3C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Грязные руки. — </w:t>
      </w:r>
      <w:r w:rsidRPr="00742203">
        <w:rPr>
          <w:b/>
          <w:bCs/>
          <w:color w:val="000000"/>
        </w:rPr>
        <w:t>Нет!</w:t>
      </w:r>
    </w:p>
    <w:p w:rsidR="00FD0C3C" w:rsidRPr="00742203" w:rsidRDefault="00FD0C3C" w:rsidP="00FD0C3C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Закладку.</w:t>
      </w:r>
      <w:proofErr w:type="gramStart"/>
      <w:r w:rsidRPr="00742203">
        <w:rPr>
          <w:color w:val="000000"/>
        </w:rPr>
        <w:t>—</w:t>
      </w:r>
      <w:r w:rsidRPr="00742203">
        <w:rPr>
          <w:b/>
          <w:bCs/>
          <w:color w:val="000000"/>
        </w:rPr>
        <w:t>Д</w:t>
      </w:r>
      <w:proofErr w:type="gramEnd"/>
      <w:r w:rsidRPr="00742203">
        <w:rPr>
          <w:b/>
          <w:bCs/>
          <w:color w:val="000000"/>
        </w:rPr>
        <w:t>а!</w:t>
      </w:r>
    </w:p>
    <w:p w:rsidR="00FD0C3C" w:rsidRPr="00742203" w:rsidRDefault="00FD0C3C" w:rsidP="00FD0C3C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Дождик. — </w:t>
      </w:r>
      <w:r w:rsidRPr="00742203">
        <w:rPr>
          <w:b/>
          <w:bCs/>
          <w:color w:val="000000"/>
        </w:rPr>
        <w:t>Нет!</w:t>
      </w:r>
    </w:p>
    <w:p w:rsidR="00FD0C3C" w:rsidRPr="00742203" w:rsidRDefault="00FD0C3C" w:rsidP="00FD0C3C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Снег. — </w:t>
      </w:r>
      <w:r w:rsidRPr="00742203">
        <w:rPr>
          <w:b/>
          <w:bCs/>
          <w:color w:val="000000"/>
        </w:rPr>
        <w:t>Нет!</w:t>
      </w:r>
    </w:p>
    <w:p w:rsidR="00FD0C3C" w:rsidRPr="00742203" w:rsidRDefault="00FD0C3C" w:rsidP="00FD0C3C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Бережное отношение. — </w:t>
      </w:r>
      <w:r w:rsidRPr="00742203">
        <w:rPr>
          <w:b/>
          <w:bCs/>
          <w:color w:val="000000"/>
        </w:rPr>
        <w:t>Да!</w:t>
      </w:r>
    </w:p>
    <w:p w:rsidR="00FD0C3C" w:rsidRPr="00742203" w:rsidRDefault="00FD0C3C" w:rsidP="00FD0C3C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Блины. — </w:t>
      </w:r>
      <w:r w:rsidRPr="00742203">
        <w:rPr>
          <w:b/>
          <w:bCs/>
          <w:color w:val="000000"/>
        </w:rPr>
        <w:t>Нет!</w:t>
      </w:r>
    </w:p>
    <w:p w:rsidR="00FD0C3C" w:rsidRPr="00742203" w:rsidRDefault="00FD0C3C" w:rsidP="00FD0C3C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Чистые руки. — </w:t>
      </w:r>
      <w:r w:rsidRPr="00742203">
        <w:rPr>
          <w:b/>
          <w:bCs/>
          <w:color w:val="000000"/>
        </w:rPr>
        <w:t>Да!</w:t>
      </w:r>
    </w:p>
    <w:p w:rsidR="00FD0C3C" w:rsidRPr="00742203" w:rsidRDefault="00FD0C3C" w:rsidP="00FD0C3C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Валяться на полу. — </w:t>
      </w:r>
      <w:r w:rsidRPr="00742203">
        <w:rPr>
          <w:b/>
          <w:bCs/>
          <w:color w:val="000000"/>
        </w:rPr>
        <w:t>Нет!</w:t>
      </w:r>
    </w:p>
    <w:p w:rsidR="00FD0C3C" w:rsidRPr="00742203" w:rsidRDefault="00FD0C3C" w:rsidP="00FD0C3C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Драться. — </w:t>
      </w:r>
      <w:r w:rsidRPr="00742203">
        <w:rPr>
          <w:b/>
          <w:bCs/>
          <w:color w:val="000000"/>
        </w:rPr>
        <w:t>Нет!</w:t>
      </w:r>
    </w:p>
    <w:p w:rsidR="00FD0C3C" w:rsidRPr="00742203" w:rsidRDefault="00FD0C3C" w:rsidP="00FD0C3C">
      <w:pPr>
        <w:pStyle w:val="a3"/>
        <w:spacing w:before="0" w:beforeAutospacing="0" w:after="0" w:afterAutospacing="0"/>
        <w:rPr>
          <w:color w:val="000000"/>
        </w:rPr>
      </w:pPr>
      <w:r w:rsidRPr="00742203">
        <w:rPr>
          <w:color w:val="000000"/>
        </w:rPr>
        <w:t>Жить на книжной полке. — </w:t>
      </w:r>
      <w:r w:rsidRPr="00742203">
        <w:rPr>
          <w:b/>
          <w:bCs/>
          <w:color w:val="000000"/>
        </w:rPr>
        <w:t>Да!</w:t>
      </w:r>
    </w:p>
    <w:p w:rsidR="00FD0C3C" w:rsidRPr="00742203" w:rsidRDefault="00FD0C3C" w:rsidP="00FD0C3C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742203">
        <w:rPr>
          <w:color w:val="000000"/>
        </w:rPr>
        <w:t>Любознательных читателей. — </w:t>
      </w:r>
      <w:r w:rsidRPr="00742203">
        <w:rPr>
          <w:b/>
          <w:bCs/>
          <w:color w:val="000000"/>
        </w:rPr>
        <w:t>Да!</w:t>
      </w:r>
    </w:p>
    <w:p w:rsidR="00C21D69" w:rsidRPr="00FD0C3C" w:rsidRDefault="00C21D69">
      <w:pPr>
        <w:rPr>
          <w:u w:val="single"/>
        </w:rPr>
      </w:pPr>
    </w:p>
    <w:sectPr w:rsidR="00C21D69" w:rsidRPr="00FD0C3C" w:rsidSect="00A1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349BA"/>
    <w:rsid w:val="000767B1"/>
    <w:rsid w:val="007156B0"/>
    <w:rsid w:val="007349BA"/>
    <w:rsid w:val="00784992"/>
    <w:rsid w:val="00A16AAB"/>
    <w:rsid w:val="00C21D69"/>
    <w:rsid w:val="00D171AE"/>
    <w:rsid w:val="00FC34B1"/>
    <w:rsid w:val="00FD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C3C"/>
    <w:rPr>
      <w:b/>
      <w:bCs/>
    </w:rPr>
  </w:style>
  <w:style w:type="character" w:customStyle="1" w:styleId="apple-converted-space">
    <w:name w:val="apple-converted-space"/>
    <w:basedOn w:val="a0"/>
    <w:rsid w:val="00FD0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C3C"/>
    <w:rPr>
      <w:b/>
      <w:bCs/>
    </w:rPr>
  </w:style>
  <w:style w:type="character" w:customStyle="1" w:styleId="apple-converted-space">
    <w:name w:val="apple-converted-space"/>
    <w:basedOn w:val="a0"/>
    <w:rsid w:val="00FD0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RWT</cp:lastModifiedBy>
  <cp:revision>7</cp:revision>
  <dcterms:created xsi:type="dcterms:W3CDTF">2018-04-05T05:11:00Z</dcterms:created>
  <dcterms:modified xsi:type="dcterms:W3CDTF">2018-11-05T09:32:00Z</dcterms:modified>
</cp:coreProperties>
</file>